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0"/>
          <w:szCs w:val="30"/>
          <w:u w:val="single"/>
        </w:rPr>
      </w:pPr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CARTA DE RECOMENDAÇÃO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2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42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Banca de Comissão Avaliadora </w:t>
      </w:r>
    </w:p>
    <w:p w:rsidR="00000000" w:rsidDel="00000000" w:rsidP="00000000" w:rsidRDefault="00000000" w:rsidRPr="00000000" w14:paraId="0000000B">
      <w:pPr>
        <w:ind w:left="42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Salão Universitário 2026</w:t>
      </w:r>
    </w:p>
    <w:p w:rsidR="00000000" w:rsidDel="00000000" w:rsidP="00000000" w:rsidRDefault="00000000" w:rsidRPr="00000000" w14:paraId="0000000C">
      <w:pPr>
        <w:ind w:left="42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42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426" w:firstLine="42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426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426" w:firstLine="708.0000000000001"/>
        <w:jc w:val="both"/>
        <w:rPr>
          <w:sz w:val="24"/>
          <w:szCs w:val="24"/>
        </w:rPr>
      </w:pPr>
      <w:bookmarkStart w:colFirst="0" w:colLast="0" w:name="_heading=h.9t9fuzlbo9oj" w:id="0"/>
      <w:bookmarkEnd w:id="0"/>
      <w:r w:rsidDel="00000000" w:rsidR="00000000" w:rsidRPr="00000000">
        <w:rPr>
          <w:sz w:val="24"/>
          <w:szCs w:val="24"/>
          <w:rtl w:val="0"/>
        </w:rPr>
        <w:t xml:space="preserve">Na condição de professor(a) e orientador(a), venho por meio desta recomendar e autorizar a submissão e apresentação do trabalho do(a) aluno(a)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sz w:val="24"/>
          <w:szCs w:val="24"/>
          <w:rtl w:val="0"/>
        </w:rPr>
        <w:t xml:space="preserve"> o qual intitula-se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___________________________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36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left="42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Professor Orientador: ______________________</w:t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Instituição Origem: 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-1080132</wp:posOffset>
          </wp:positionH>
          <wp:positionV relativeFrom="paragraph">
            <wp:posOffset>-446649</wp:posOffset>
          </wp:positionV>
          <wp:extent cx="7569283" cy="1657306"/>
          <wp:effectExtent b="0" l="0" r="0" t="0"/>
          <wp:wrapNone/>
          <wp:docPr id="15813069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9283" cy="165730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CC2B8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CC2B8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CC2B8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CC2B8A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CC2B8A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CC2B8A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CC2B8A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CC2B8A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CC2B8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CC2B8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CC2B8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CC2B8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CC2B8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CC2B8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CC2B8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CC2B8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CC2B8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CC2B8A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CC2B8A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CC2B8A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CC2B8A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CC2B8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CC2B8A"/>
  </w:style>
  <w:style w:type="paragraph" w:styleId="Rodap">
    <w:name w:val="footer"/>
    <w:basedOn w:val="Normal"/>
    <w:link w:val="RodapChar"/>
    <w:uiPriority w:val="99"/>
    <w:unhideWhenUsed w:val="1"/>
    <w:rsid w:val="00CC2B8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CC2B8A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PKV14l6wV9N4+7g32SEjEIKs3A==">CgMxLjAyDmguOXQ5ZnV6bGJvOW9qOAByITFSenNYc08tYTdnX1dxV29zNnVTM3ZsZnpBR1ZzMGlFUw==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2025-11-04T12:58:00Z</dcterms:created>
  <dc:creator>Augusto Barros</dc:creator>
</cp:coreProperties>
</file>